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CF" w:rsidRPr="00561BCF" w:rsidRDefault="00561BCF" w:rsidP="00FD6C4E">
      <w:pPr>
        <w:pStyle w:val="Geenafstand"/>
        <w:rPr>
          <w:b/>
        </w:rPr>
      </w:pPr>
      <w:r w:rsidRPr="00561BCF">
        <w:rPr>
          <w:b/>
        </w:rPr>
        <w:t>Programmavoorstel Ambtenarenrecht voor bedrijfsartsen</w:t>
      </w:r>
      <w:r w:rsidR="009F0306">
        <w:rPr>
          <w:b/>
        </w:rPr>
        <w:t xml:space="preserve"> en arbeidsdeskundigen</w:t>
      </w:r>
    </w:p>
    <w:p w:rsidR="00561BCF" w:rsidRDefault="00561BCF" w:rsidP="00FD6C4E">
      <w:pPr>
        <w:pStyle w:val="Geenafstand"/>
      </w:pPr>
    </w:p>
    <w:p w:rsidR="00561BCF" w:rsidRPr="00561BCF" w:rsidRDefault="00561BCF" w:rsidP="00FD6C4E">
      <w:pPr>
        <w:pStyle w:val="Geenafstand"/>
        <w:rPr>
          <w:b/>
        </w:rPr>
      </w:pPr>
      <w:r w:rsidRPr="00561BCF">
        <w:rPr>
          <w:b/>
        </w:rPr>
        <w:t>Cursusnaam</w:t>
      </w:r>
    </w:p>
    <w:p w:rsidR="00561BCF" w:rsidRPr="00561BCF" w:rsidRDefault="00561BCF" w:rsidP="00FD6C4E">
      <w:pPr>
        <w:pStyle w:val="Geenafstand"/>
      </w:pPr>
      <w:r w:rsidRPr="00561BCF">
        <w:t>Ambtenarenrecht voor bedrijfsartsen</w:t>
      </w:r>
      <w:r w:rsidR="009F0306">
        <w:t xml:space="preserve"> en arbeidsdeskundigen</w:t>
      </w:r>
    </w:p>
    <w:p w:rsidR="00FD6C4E" w:rsidRPr="00561BCF" w:rsidRDefault="00561BCF" w:rsidP="00FD6C4E">
      <w:pPr>
        <w:pStyle w:val="Geenafstand"/>
      </w:pPr>
      <w:r w:rsidRPr="00561BCF">
        <w:t>V</w:t>
      </w:r>
      <w:r w:rsidR="00FD6C4E" w:rsidRPr="00561BCF">
        <w:t>ereist het ambtenarenrecht een bijzondere benadering door de bedrijfsarts</w:t>
      </w:r>
      <w:r w:rsidR="009F0306">
        <w:t xml:space="preserve"> en arbeidsdeskundige</w:t>
      </w:r>
      <w:r w:rsidR="00FD6C4E" w:rsidRPr="00561BCF">
        <w:t>?</w:t>
      </w:r>
    </w:p>
    <w:p w:rsidR="00FD6C4E" w:rsidRPr="00561BCF" w:rsidRDefault="00FD6C4E" w:rsidP="00FD6C4E">
      <w:pPr>
        <w:pStyle w:val="Geenafstand"/>
      </w:pPr>
    </w:p>
    <w:p w:rsidR="00561BCF" w:rsidRDefault="00FD6C4E" w:rsidP="00FD6C4E">
      <w:pPr>
        <w:pStyle w:val="Geenafstand"/>
        <w:rPr>
          <w:b/>
        </w:rPr>
      </w:pPr>
      <w:r w:rsidRPr="00561BCF">
        <w:rPr>
          <w:b/>
        </w:rPr>
        <w:t>Doelgroep</w:t>
      </w:r>
    </w:p>
    <w:p w:rsidR="00FD6C4E" w:rsidRPr="00561BCF" w:rsidRDefault="00561BCF" w:rsidP="00FD6C4E">
      <w:pPr>
        <w:pStyle w:val="Geenafstand"/>
      </w:pPr>
      <w:r>
        <w:t>B</w:t>
      </w:r>
      <w:r w:rsidR="00FD6C4E" w:rsidRPr="00561BCF">
        <w:t xml:space="preserve">edrijfsartsen </w:t>
      </w:r>
      <w:r w:rsidR="009F0306">
        <w:t xml:space="preserve">en arbeidsdeskundigen </w:t>
      </w:r>
      <w:r w:rsidR="00FD6C4E" w:rsidRPr="00561BCF">
        <w:t xml:space="preserve">die in hun praktijk met overheidswerkgevers en </w:t>
      </w:r>
      <w:r w:rsidR="009310B7">
        <w:t>o</w:t>
      </w:r>
      <w:r w:rsidR="00FD6C4E" w:rsidRPr="00561BCF">
        <w:t>verheidswerknemers (lees: ambtenaren) werken.</w:t>
      </w:r>
    </w:p>
    <w:p w:rsidR="00FD6C4E" w:rsidRPr="00561BCF" w:rsidRDefault="00FD6C4E" w:rsidP="00FD6C4E">
      <w:pPr>
        <w:pStyle w:val="Geenafstand"/>
      </w:pPr>
    </w:p>
    <w:p w:rsidR="00561BCF" w:rsidRDefault="00FD6C4E" w:rsidP="00FD6C4E">
      <w:pPr>
        <w:pStyle w:val="Geenafstand"/>
        <w:rPr>
          <w:b/>
        </w:rPr>
      </w:pPr>
      <w:r w:rsidRPr="00561BCF">
        <w:rPr>
          <w:b/>
        </w:rPr>
        <w:t>Docent</w:t>
      </w:r>
    </w:p>
    <w:p w:rsidR="00561BCF" w:rsidRDefault="00561BCF" w:rsidP="00FD6C4E">
      <w:pPr>
        <w:pStyle w:val="Geenafstand"/>
      </w:pPr>
      <w:r>
        <w:t>M</w:t>
      </w:r>
      <w:r w:rsidR="00FD6C4E" w:rsidRPr="00561BCF">
        <w:t>w. mr. P.R.M. Berends-Schellens</w:t>
      </w:r>
    </w:p>
    <w:p w:rsidR="00FD6C4E" w:rsidRPr="00561BCF" w:rsidRDefault="00FD6C4E" w:rsidP="00561BCF">
      <w:pPr>
        <w:pStyle w:val="Geenafstand"/>
        <w:numPr>
          <w:ilvl w:val="0"/>
          <w:numId w:val="1"/>
        </w:numPr>
      </w:pPr>
      <w:r w:rsidRPr="00561BCF">
        <w:t xml:space="preserve">advocaat bij </w:t>
      </w:r>
      <w:proofErr w:type="spellStart"/>
      <w:r w:rsidRPr="00561BCF">
        <w:t>Capra</w:t>
      </w:r>
      <w:proofErr w:type="spellEnd"/>
      <w:r w:rsidRPr="00561BCF">
        <w:t xml:space="preserve"> Advocaten</w:t>
      </w:r>
      <w:r w:rsidR="00723C4D">
        <w:t xml:space="preserve"> te Den Haag</w:t>
      </w:r>
    </w:p>
    <w:p w:rsidR="00FD6C4E" w:rsidRPr="00561BCF" w:rsidRDefault="00FD6C4E" w:rsidP="00FD6C4E">
      <w:pPr>
        <w:pStyle w:val="Geenafstand"/>
      </w:pPr>
    </w:p>
    <w:p w:rsidR="00561BCF" w:rsidRDefault="00FD6C4E" w:rsidP="00FD6C4E">
      <w:pPr>
        <w:pStyle w:val="Geenafstand"/>
        <w:rPr>
          <w:b/>
        </w:rPr>
      </w:pPr>
      <w:r w:rsidRPr="00561BCF">
        <w:rPr>
          <w:b/>
        </w:rPr>
        <w:t>Inleiding</w:t>
      </w:r>
    </w:p>
    <w:p w:rsidR="00FD6C4E" w:rsidRPr="00561BCF" w:rsidRDefault="00FD6C4E" w:rsidP="00FD6C4E">
      <w:pPr>
        <w:pStyle w:val="Geenafstand"/>
      </w:pPr>
      <w:r w:rsidRPr="00561BCF">
        <w:t xml:space="preserve">Elke overheidssector kent een eigen rechtspositieregeling waarin de rechten en plichten van de werkgever en de ambtenaar ten opzichte van elkaar zijn vastgelegd. Zo gelden voor rijksambtenaren andere regels dan voor ambtenaren werkzaam voor een gemeente, vastgelegd in het ARAR respectievelijk in de CAR/UWO. Materieel bestaan er verschillen en overeenkomsten, ook wat betreft het onderwerp ‘ziekte en arbeidsongeschiktheid’. In de praktijk blijkt er </w:t>
      </w:r>
      <w:r w:rsidR="009310B7">
        <w:t xml:space="preserve">bij bedrijfsartsen </w:t>
      </w:r>
      <w:r w:rsidR="009F0306">
        <w:t xml:space="preserve">en arbeidsdeskundigen </w:t>
      </w:r>
      <w:r w:rsidRPr="00561BCF">
        <w:t xml:space="preserve">enige huiver </w:t>
      </w:r>
      <w:r w:rsidR="009310B7">
        <w:t xml:space="preserve">te bestaan </w:t>
      </w:r>
      <w:r w:rsidRPr="00561BCF">
        <w:t xml:space="preserve">in de advisering omtrent </w:t>
      </w:r>
      <w:proofErr w:type="spellStart"/>
      <w:r w:rsidRPr="00561BCF">
        <w:t>arbeids</w:t>
      </w:r>
      <w:proofErr w:type="spellEnd"/>
      <w:r w:rsidRPr="00561BCF">
        <w:t>(on)geschiktheid wanneer de werknemer ambtenaar is. Die huiver lijkt veroorzaakt te worden door de bijzondere rechtspositie van de ambtenaar en/of de bijzondere positie van d</w:t>
      </w:r>
      <w:r w:rsidR="00044136">
        <w:t>iens</w:t>
      </w:r>
      <w:r w:rsidRPr="00561BCF">
        <w:t xml:space="preserve"> werkgever. </w:t>
      </w:r>
      <w:r w:rsidR="00A3475F">
        <w:t>Dit</w:t>
      </w:r>
      <w:r w:rsidRPr="00561BCF">
        <w:t xml:space="preserve"> leidt ertoe dat de centrale rol van de bedrijfsarts in de verzuimbegeleiding onvoldoende uit de verf komt: adviezen worden niet of onvoldoende opgevolgd, er ontstaat discussie over adviezen en/of over de inzet van de arts</w:t>
      </w:r>
      <w:r w:rsidR="00D07F28">
        <w:t>,</w:t>
      </w:r>
      <w:r w:rsidRPr="00561BCF">
        <w:t xml:space="preserve"> etc. Dit brengt grote risico’s met zich in het licht van de verplichtingen van werkgever en ambtenaar ter zake van de re-integratie. Niet zelden wordt een loonsanctie opgelegd, omdat </w:t>
      </w:r>
      <w:r w:rsidR="00044136">
        <w:t xml:space="preserve">niet aan de </w:t>
      </w:r>
      <w:r w:rsidRPr="00561BCF">
        <w:t xml:space="preserve">verplichtingen is voldaan. </w:t>
      </w:r>
      <w:r w:rsidR="00FE0FB2" w:rsidRPr="00FE0FB2">
        <w:t xml:space="preserve">Ook in kwesties rond </w:t>
      </w:r>
      <w:proofErr w:type="spellStart"/>
      <w:r w:rsidR="00FE0FB2" w:rsidRPr="00FE0FB2">
        <w:t>arbeids</w:t>
      </w:r>
      <w:proofErr w:type="spellEnd"/>
      <w:r w:rsidR="00FE0FB2" w:rsidRPr="00FE0FB2">
        <w:t>(on)geschiktheid spelen nogal eens juridische vraagstukken, waarbij voor de oplossing het advies van de arts van grote betekenis kan zijn.</w:t>
      </w:r>
      <w:r w:rsidR="00D07F28">
        <w:t xml:space="preserve"> </w:t>
      </w:r>
      <w:r w:rsidR="00385F64">
        <w:t>Voor (</w:t>
      </w:r>
      <w:proofErr w:type="spellStart"/>
      <w:r w:rsidR="00385F64">
        <w:t>bedrijfs</w:t>
      </w:r>
      <w:proofErr w:type="spellEnd"/>
      <w:r w:rsidR="00385F64">
        <w:t>)artsen en arbeidsdeskundigen is k</w:t>
      </w:r>
      <w:r w:rsidRPr="00561BCF">
        <w:t>ennis van de juridische verhoudingen tussen overheidswerkgever en ambtenaar dan ook onontbeerlijk.</w:t>
      </w:r>
    </w:p>
    <w:p w:rsidR="00FD6C4E" w:rsidRPr="00561BCF" w:rsidRDefault="00FD6C4E" w:rsidP="00FD6C4E">
      <w:pPr>
        <w:pStyle w:val="Geenafstand"/>
      </w:pPr>
    </w:p>
    <w:p w:rsidR="00FD6C4E" w:rsidRPr="00561BCF" w:rsidRDefault="00FD6C4E" w:rsidP="00FD6C4E">
      <w:pPr>
        <w:pStyle w:val="Geenafstand"/>
      </w:pPr>
      <w:r w:rsidRPr="00561BCF">
        <w:t>Tijdens de cursus wordt aandacht besteed aan vragen als:</w:t>
      </w:r>
    </w:p>
    <w:p w:rsidR="00FD6C4E" w:rsidRPr="00561BCF" w:rsidRDefault="00FD6C4E" w:rsidP="00561BCF">
      <w:pPr>
        <w:pStyle w:val="Geenafstand"/>
        <w:numPr>
          <w:ilvl w:val="0"/>
          <w:numId w:val="1"/>
        </w:numPr>
      </w:pPr>
      <w:r w:rsidRPr="00561BCF">
        <w:t xml:space="preserve">wat zijn de overeenkomsten en verschillen tussen de </w:t>
      </w:r>
      <w:r w:rsidR="00561BCF">
        <w:t xml:space="preserve">individuele arbeidsverhoudingen </w:t>
      </w:r>
      <w:r w:rsidRPr="00561BCF">
        <w:t>(werkgever – werknemer) in de marktsector en de ov</w:t>
      </w:r>
      <w:r w:rsidR="00561BCF">
        <w:t>erheidssector?</w:t>
      </w:r>
    </w:p>
    <w:p w:rsidR="00FD6C4E" w:rsidRPr="00561BCF" w:rsidRDefault="00FD6C4E" w:rsidP="00561BCF">
      <w:pPr>
        <w:pStyle w:val="Geenafstand"/>
        <w:numPr>
          <w:ilvl w:val="0"/>
          <w:numId w:val="1"/>
        </w:numPr>
      </w:pPr>
      <w:r w:rsidRPr="00561BCF">
        <w:t xml:space="preserve">welke rechten en verplichtingen hebben overheidswerkgever en ambtenaar in geval van </w:t>
      </w:r>
      <w:r w:rsidR="00F551BA" w:rsidRPr="00561BCF">
        <w:t xml:space="preserve"> </w:t>
      </w:r>
      <w:r w:rsidRPr="00561BCF">
        <w:t>arbeidsongeschiktheid? Er zal concreet worden ingegaan op het proces van ziekmelding tot</w:t>
      </w:r>
      <w:r w:rsidR="00561BCF">
        <w:t xml:space="preserve"> </w:t>
      </w:r>
      <w:r w:rsidRPr="00561BCF">
        <w:t>en met de WIA-aanvraag en de beslissing van het UWV, de rol (en positie) van de</w:t>
      </w:r>
      <w:r w:rsidR="00561BCF">
        <w:t xml:space="preserve"> </w:t>
      </w:r>
      <w:r w:rsidRPr="00561BCF">
        <w:t>bedrijfsarts</w:t>
      </w:r>
      <w:r w:rsidR="00D07F28">
        <w:t xml:space="preserve"> en </w:t>
      </w:r>
      <w:r w:rsidR="009F0306">
        <w:t>de arbeidsdeskundige</w:t>
      </w:r>
      <w:r w:rsidRPr="00561BCF">
        <w:t xml:space="preserve"> en diens verhouding met de werkgever en de ambtenaar;</w:t>
      </w:r>
    </w:p>
    <w:p w:rsidR="00FD6C4E" w:rsidRPr="00561BCF" w:rsidRDefault="00FD6C4E" w:rsidP="00561BCF">
      <w:pPr>
        <w:pStyle w:val="Geenafstand"/>
        <w:numPr>
          <w:ilvl w:val="0"/>
          <w:numId w:val="1"/>
        </w:numPr>
      </w:pPr>
      <w:r w:rsidRPr="00561BCF">
        <w:t>welke betekenis heeft de jurisprudentie van de Centrale Raad van Beroep? Dit rechtscollege</w:t>
      </w:r>
      <w:r w:rsidR="00561BCF">
        <w:t xml:space="preserve"> </w:t>
      </w:r>
      <w:r w:rsidRPr="00561BCF">
        <w:t>oordeelt in hoogste instantie over juridische geschillen in ambtenarenzaken. De uitspraken</w:t>
      </w:r>
      <w:r w:rsidR="00561BCF">
        <w:t xml:space="preserve"> </w:t>
      </w:r>
      <w:r w:rsidRPr="00561BCF">
        <w:t>van de Raad beïnvloeden de opstelling van werkgever en ambtenaar in hun onderlinge</w:t>
      </w:r>
      <w:r w:rsidR="00561BCF">
        <w:t xml:space="preserve"> v</w:t>
      </w:r>
      <w:r w:rsidRPr="00561BCF">
        <w:t>erhouding, ook tijdens arbeidsongeschiktheid. Voor een juist begrip van die opstelling is</w:t>
      </w:r>
      <w:r w:rsidR="00561BCF">
        <w:t xml:space="preserve"> </w:t>
      </w:r>
      <w:r w:rsidRPr="00561BCF">
        <w:t xml:space="preserve">het voor de bedrijfsarts </w:t>
      </w:r>
      <w:r w:rsidR="009F0306">
        <w:t xml:space="preserve">en arbeidsdeskundige </w:t>
      </w:r>
      <w:r w:rsidRPr="00561BCF">
        <w:t>van belang om kennis te nemen va</w:t>
      </w:r>
      <w:r w:rsidR="003A0AFF">
        <w:t>n enkele belangrijke uitspraken.</w:t>
      </w:r>
    </w:p>
    <w:p w:rsidR="00044136" w:rsidRDefault="00044136" w:rsidP="00044136">
      <w:pPr>
        <w:pStyle w:val="Geenafstand"/>
      </w:pPr>
    </w:p>
    <w:p w:rsidR="00561BCF" w:rsidRDefault="00044136" w:rsidP="00044136">
      <w:pPr>
        <w:pStyle w:val="Geenafstand"/>
      </w:pPr>
      <w:r>
        <w:t xml:space="preserve">Tijdens de cursus </w:t>
      </w:r>
      <w:r w:rsidR="00FD6C4E" w:rsidRPr="00561BCF">
        <w:t xml:space="preserve">wordt concrete casuïstiek </w:t>
      </w:r>
      <w:r>
        <w:t xml:space="preserve">gebruikt </w:t>
      </w:r>
      <w:r w:rsidR="00FD6C4E" w:rsidRPr="00561BCF">
        <w:t>om de verbinding te leggen tussen theorie</w:t>
      </w:r>
      <w:r w:rsidR="00561BCF">
        <w:t xml:space="preserve"> en praktijk.</w:t>
      </w:r>
    </w:p>
    <w:p w:rsidR="00561BCF" w:rsidRDefault="00561BCF" w:rsidP="00561BCF">
      <w:pPr>
        <w:pStyle w:val="Geenafstand"/>
      </w:pPr>
    </w:p>
    <w:p w:rsidR="00561BCF" w:rsidRDefault="00FD6C4E" w:rsidP="00561BCF">
      <w:pPr>
        <w:pStyle w:val="Geenafstand"/>
        <w:rPr>
          <w:b/>
        </w:rPr>
      </w:pPr>
      <w:r w:rsidRPr="00561BCF">
        <w:rPr>
          <w:b/>
        </w:rPr>
        <w:t>Doelstelling</w:t>
      </w:r>
    </w:p>
    <w:p w:rsidR="00F551BA" w:rsidRPr="00561BCF" w:rsidRDefault="00561BCF" w:rsidP="00561BCF">
      <w:pPr>
        <w:pStyle w:val="Geenafstand"/>
      </w:pPr>
      <w:r w:rsidRPr="00561BCF">
        <w:t>N</w:t>
      </w:r>
      <w:r w:rsidR="00FD6C4E" w:rsidRPr="00561BCF">
        <w:t xml:space="preserve">a afloop van de cursus beschikt de cursist over </w:t>
      </w:r>
      <w:r w:rsidR="009F0306">
        <w:t xml:space="preserve">voldoende </w:t>
      </w:r>
      <w:r w:rsidR="00FD6C4E" w:rsidRPr="00561BCF">
        <w:t xml:space="preserve">kennis om niet alleen de verhouding tussen overheidswerkgever en ambtenaar, maar ook de opstelling van </w:t>
      </w:r>
      <w:r w:rsidR="008F2F2D">
        <w:t xml:space="preserve">alle </w:t>
      </w:r>
      <w:r w:rsidR="00FD6C4E" w:rsidRPr="00561BCF">
        <w:t>partij</w:t>
      </w:r>
      <w:r w:rsidR="008F2F2D">
        <w:t>en</w:t>
      </w:r>
      <w:r w:rsidR="00FD6C4E" w:rsidRPr="00561BCF">
        <w:t xml:space="preserve"> in het proces van </w:t>
      </w:r>
      <w:r w:rsidR="00FD6C4E" w:rsidRPr="00561BCF">
        <w:lastRenderedPageBreak/>
        <w:t>ziekteverzuimbegeleiding te kunnen duiden. Deze kennis bevordert het inzicht van de cursist in zijn eigen rol en positie bij de verzuimbegeleiding binnen de overheidssector.</w:t>
      </w:r>
    </w:p>
    <w:p w:rsidR="00561BCF" w:rsidRDefault="00561BCF" w:rsidP="00561BCF">
      <w:pPr>
        <w:pStyle w:val="Geenafstand"/>
      </w:pPr>
    </w:p>
    <w:p w:rsidR="00FD6C4E" w:rsidRPr="00561BCF" w:rsidRDefault="00F551BA" w:rsidP="00561BCF">
      <w:pPr>
        <w:pStyle w:val="Geenafstand"/>
      </w:pPr>
      <w:r w:rsidRPr="00561BCF">
        <w:rPr>
          <w:b/>
        </w:rPr>
        <w:t>Programma</w:t>
      </w:r>
    </w:p>
    <w:p w:rsidR="00F551BA" w:rsidRPr="00561BCF" w:rsidRDefault="00F551BA" w:rsidP="00FD6C4E">
      <w:pPr>
        <w:pStyle w:val="Geenafstand"/>
        <w:ind w:firstLine="708"/>
      </w:pPr>
    </w:p>
    <w:p w:rsidR="00F551BA" w:rsidRPr="00561BCF" w:rsidRDefault="00F551BA" w:rsidP="00561BCF">
      <w:pPr>
        <w:pStyle w:val="Geenafstand"/>
      </w:pPr>
      <w:r w:rsidRPr="00561BCF">
        <w:t xml:space="preserve">12.30 </w:t>
      </w:r>
      <w:r w:rsidR="00561BCF">
        <w:t>-</w:t>
      </w:r>
      <w:r w:rsidRPr="00561BCF">
        <w:t xml:space="preserve"> 13.00</w:t>
      </w:r>
      <w:r w:rsidR="00561BCF">
        <w:t xml:space="preserve"> </w:t>
      </w:r>
      <w:r w:rsidR="00561BCF">
        <w:tab/>
      </w:r>
      <w:r w:rsidRPr="00561BCF">
        <w:t>Ontvangst met sandwiches</w:t>
      </w:r>
    </w:p>
    <w:p w:rsidR="00F551BA" w:rsidRPr="00561BCF" w:rsidRDefault="00561BCF" w:rsidP="00561BCF">
      <w:pPr>
        <w:pStyle w:val="Geenafstand"/>
      </w:pPr>
      <w:r>
        <w:t>13.00 -</w:t>
      </w:r>
      <w:r w:rsidR="00F551BA" w:rsidRPr="00561BCF">
        <w:t xml:space="preserve"> 1</w:t>
      </w:r>
      <w:r w:rsidR="00202A92">
        <w:t>4</w:t>
      </w:r>
      <w:r w:rsidR="00F551BA" w:rsidRPr="00561BCF">
        <w:t xml:space="preserve">.00 </w:t>
      </w:r>
      <w:r>
        <w:tab/>
      </w:r>
      <w:r w:rsidR="00F551BA" w:rsidRPr="00561BCF">
        <w:t>De arbeidsovereenkomst en de aanstelling</w:t>
      </w:r>
    </w:p>
    <w:p w:rsidR="00F551BA" w:rsidRPr="00561BCF" w:rsidRDefault="009310B7" w:rsidP="009310B7">
      <w:pPr>
        <w:pStyle w:val="Geenafstand"/>
        <w:numPr>
          <w:ilvl w:val="0"/>
          <w:numId w:val="1"/>
        </w:numPr>
        <w:ind w:firstLine="698"/>
      </w:pPr>
      <w:r>
        <w:t>o</w:t>
      </w:r>
      <w:r w:rsidR="00F551BA" w:rsidRPr="00561BCF">
        <w:t>vereenkomsten en verschillen, materieel en processueel</w:t>
      </w:r>
    </w:p>
    <w:p w:rsidR="00F551BA" w:rsidRPr="00561BCF" w:rsidRDefault="009310B7" w:rsidP="009310B7">
      <w:pPr>
        <w:pStyle w:val="Geenafstand"/>
        <w:numPr>
          <w:ilvl w:val="0"/>
          <w:numId w:val="1"/>
        </w:numPr>
        <w:ind w:firstLine="698"/>
      </w:pPr>
      <w:r>
        <w:t>b</w:t>
      </w:r>
      <w:r w:rsidR="00F551BA" w:rsidRPr="00561BCF">
        <w:t>epalingen ter zake van ziekte en arbeidsongeschiktheid</w:t>
      </w:r>
    </w:p>
    <w:p w:rsidR="00F551BA" w:rsidRPr="00561BCF" w:rsidRDefault="009310B7" w:rsidP="009310B7">
      <w:pPr>
        <w:pStyle w:val="Geenafstand"/>
        <w:numPr>
          <w:ilvl w:val="0"/>
          <w:numId w:val="1"/>
        </w:numPr>
        <w:ind w:firstLine="698"/>
      </w:pPr>
      <w:r>
        <w:t>o</w:t>
      </w:r>
      <w:r w:rsidR="00F551BA" w:rsidRPr="00561BCF">
        <w:t>vereenkomsten en verschillen tussen marktsector en</w:t>
      </w:r>
      <w:r>
        <w:t xml:space="preserve"> </w:t>
      </w:r>
      <w:r w:rsidR="00F551BA" w:rsidRPr="00561BCF">
        <w:t>overheid</w:t>
      </w:r>
    </w:p>
    <w:p w:rsidR="00F551BA" w:rsidRPr="00561BCF" w:rsidRDefault="009310B7" w:rsidP="009310B7">
      <w:pPr>
        <w:pStyle w:val="Geenafstand"/>
        <w:numPr>
          <w:ilvl w:val="0"/>
          <w:numId w:val="1"/>
        </w:numPr>
        <w:ind w:left="2127" w:hanging="709"/>
      </w:pPr>
      <w:r>
        <w:t>d</w:t>
      </w:r>
      <w:r w:rsidR="00F551BA" w:rsidRPr="00561BCF">
        <w:t>e betekenis van de geconstateerde verschillen voor de rol en de positie van de bedrijfsarts</w:t>
      </w:r>
      <w:r w:rsidR="009F0306">
        <w:t xml:space="preserve"> en de arbeidsdeskundige</w:t>
      </w:r>
    </w:p>
    <w:p w:rsidR="00F551BA" w:rsidRPr="00561BCF" w:rsidRDefault="00202A92" w:rsidP="009310B7">
      <w:pPr>
        <w:pStyle w:val="Geenafstand"/>
      </w:pPr>
      <w:r>
        <w:t>14.00 - 15.00</w:t>
      </w:r>
      <w:r w:rsidR="00F551BA" w:rsidRPr="00561BCF">
        <w:tab/>
        <w:t>Ziekte en arbeidsongeschiktheid</w:t>
      </w:r>
    </w:p>
    <w:p w:rsidR="00F551BA" w:rsidRPr="00561BCF" w:rsidRDefault="009310B7" w:rsidP="009310B7">
      <w:pPr>
        <w:pStyle w:val="Geenafstand"/>
        <w:numPr>
          <w:ilvl w:val="0"/>
          <w:numId w:val="1"/>
        </w:numPr>
        <w:ind w:firstLine="698"/>
      </w:pPr>
      <w:r>
        <w:t>o</w:t>
      </w:r>
      <w:r w:rsidR="00F551BA" w:rsidRPr="00561BCF">
        <w:t>nderscheid naar overheidssector</w:t>
      </w:r>
    </w:p>
    <w:p w:rsidR="008A7822" w:rsidRPr="00C95717" w:rsidRDefault="008A7822" w:rsidP="008A7822">
      <w:pPr>
        <w:pStyle w:val="Geenafstand"/>
        <w:numPr>
          <w:ilvl w:val="0"/>
          <w:numId w:val="1"/>
        </w:numPr>
        <w:ind w:firstLine="698"/>
      </w:pPr>
      <w:r w:rsidRPr="00C95717">
        <w:t>de eerste twee ziektejaren</w:t>
      </w:r>
    </w:p>
    <w:p w:rsidR="008A7822" w:rsidRDefault="008A7822" w:rsidP="008A7822">
      <w:pPr>
        <w:pStyle w:val="Geenafstand"/>
        <w:numPr>
          <w:ilvl w:val="0"/>
          <w:numId w:val="1"/>
        </w:numPr>
        <w:ind w:firstLine="698"/>
      </w:pPr>
      <w:r w:rsidRPr="00C95717">
        <w:t>valkuilen</w:t>
      </w:r>
    </w:p>
    <w:p w:rsidR="00F551BA" w:rsidRPr="00561BCF" w:rsidRDefault="00561BCF" w:rsidP="00561BCF">
      <w:pPr>
        <w:pStyle w:val="Geenafstand"/>
      </w:pPr>
      <w:r>
        <w:t>15.00 -</w:t>
      </w:r>
      <w:r w:rsidR="00F551BA" w:rsidRPr="00561BCF">
        <w:t xml:space="preserve"> 15.15 </w:t>
      </w:r>
      <w:r w:rsidR="009310B7">
        <w:tab/>
        <w:t>P</w:t>
      </w:r>
      <w:r w:rsidR="00F551BA" w:rsidRPr="00561BCF">
        <w:t>auze</w:t>
      </w:r>
    </w:p>
    <w:p w:rsidR="00F551BA" w:rsidRPr="00561BCF" w:rsidRDefault="00561BCF" w:rsidP="00561BCF">
      <w:pPr>
        <w:pStyle w:val="Geenafstand"/>
      </w:pPr>
      <w:r>
        <w:t>15.15 -</w:t>
      </w:r>
      <w:r w:rsidR="00202A92">
        <w:t xml:space="preserve"> 16</w:t>
      </w:r>
      <w:r w:rsidR="00F551BA" w:rsidRPr="00561BCF">
        <w:t xml:space="preserve">.15 </w:t>
      </w:r>
      <w:r w:rsidR="009310B7">
        <w:tab/>
      </w:r>
      <w:r w:rsidR="008A7822">
        <w:t>Vervolg Ziekte en arbeidsongeschiktheid</w:t>
      </w:r>
    </w:p>
    <w:p w:rsidR="009F0306" w:rsidRDefault="009F0306" w:rsidP="009310B7">
      <w:pPr>
        <w:pStyle w:val="Geenafstand"/>
        <w:numPr>
          <w:ilvl w:val="0"/>
          <w:numId w:val="1"/>
        </w:numPr>
        <w:ind w:firstLine="698"/>
      </w:pPr>
      <w:r>
        <w:t>commissie van drie of deskundigenoordeel bij geschillen?</w:t>
      </w:r>
    </w:p>
    <w:p w:rsidR="008A7822" w:rsidRDefault="008A7822" w:rsidP="00D07F28">
      <w:pPr>
        <w:pStyle w:val="Geenafstand"/>
        <w:numPr>
          <w:ilvl w:val="0"/>
          <w:numId w:val="1"/>
        </w:numPr>
        <w:ind w:left="2127" w:hanging="709"/>
      </w:pPr>
      <w:r>
        <w:t>het verplichte contact tussen bedrijfsarts en ambtenaar terwijl er geen ziekte is; indicaties en terugkoppeling resultaten</w:t>
      </w:r>
    </w:p>
    <w:p w:rsidR="008A7822" w:rsidRDefault="008A7822" w:rsidP="00D07F28">
      <w:pPr>
        <w:pStyle w:val="Geenafstand"/>
        <w:numPr>
          <w:ilvl w:val="0"/>
          <w:numId w:val="1"/>
        </w:numPr>
        <w:ind w:left="2127" w:hanging="709"/>
      </w:pPr>
      <w:r>
        <w:t>sanctiemogelijkheden bevoegd gezag bij niet-meewerken aan herstel en re-integratie</w:t>
      </w:r>
    </w:p>
    <w:p w:rsidR="008A7822" w:rsidRPr="00C95717" w:rsidRDefault="008A7822" w:rsidP="00D07F28">
      <w:pPr>
        <w:pStyle w:val="Geenafstand"/>
        <w:numPr>
          <w:ilvl w:val="0"/>
          <w:numId w:val="1"/>
        </w:numPr>
        <w:ind w:left="2127" w:hanging="709"/>
      </w:pPr>
      <w:r>
        <w:t>bespreking specifieke bepalingen over ziekte en arbeidsongeschiktheid (BARP, ARAR, CAR/UWO, CAP, BAZ, etc.)</w:t>
      </w:r>
    </w:p>
    <w:p w:rsidR="00F551BA" w:rsidRPr="00C95717" w:rsidRDefault="009310B7" w:rsidP="009310B7">
      <w:pPr>
        <w:pStyle w:val="Geenafstand"/>
        <w:numPr>
          <w:ilvl w:val="0"/>
          <w:numId w:val="1"/>
        </w:numPr>
        <w:ind w:firstLine="698"/>
      </w:pPr>
      <w:r w:rsidRPr="00C95717">
        <w:t>c</w:t>
      </w:r>
      <w:r w:rsidR="00F551BA" w:rsidRPr="00C95717">
        <w:t>asuïstiek</w:t>
      </w:r>
    </w:p>
    <w:p w:rsidR="00F551BA" w:rsidRPr="00C95717" w:rsidRDefault="00202A92" w:rsidP="00202A92">
      <w:pPr>
        <w:pStyle w:val="Geenafstand"/>
      </w:pPr>
      <w:r w:rsidRPr="00C95717">
        <w:t xml:space="preserve">16.15 - 17.15 </w:t>
      </w:r>
      <w:r w:rsidRPr="00C95717">
        <w:tab/>
      </w:r>
      <w:r w:rsidR="00044136" w:rsidRPr="00C95717">
        <w:t xml:space="preserve">Bespreking uitspraken </w:t>
      </w:r>
      <w:r w:rsidR="00F551BA" w:rsidRPr="00C95717">
        <w:t>Centrale Raad van Beroep</w:t>
      </w:r>
    </w:p>
    <w:p w:rsidR="00044136" w:rsidRPr="00C95717" w:rsidRDefault="00F551BA" w:rsidP="009310B7">
      <w:pPr>
        <w:pStyle w:val="Geenafstand"/>
        <w:numPr>
          <w:ilvl w:val="0"/>
          <w:numId w:val="1"/>
        </w:numPr>
        <w:ind w:left="2127" w:hanging="709"/>
      </w:pPr>
      <w:r w:rsidRPr="00C95717">
        <w:t>ziekte en arbeidsongeschiktheid</w:t>
      </w:r>
    </w:p>
    <w:p w:rsidR="00F551BA" w:rsidRPr="00C95717" w:rsidRDefault="00F551BA" w:rsidP="001E7804">
      <w:pPr>
        <w:pStyle w:val="Geenafstand"/>
        <w:numPr>
          <w:ilvl w:val="0"/>
          <w:numId w:val="1"/>
        </w:numPr>
        <w:ind w:left="2127" w:hanging="709"/>
      </w:pPr>
      <w:r w:rsidRPr="00C95717">
        <w:t>de positie van werkgever</w:t>
      </w:r>
      <w:r w:rsidR="001E7804" w:rsidRPr="00C95717">
        <w:t xml:space="preserve">, </w:t>
      </w:r>
      <w:r w:rsidRPr="00C95717">
        <w:t>ambtenaar</w:t>
      </w:r>
      <w:r w:rsidR="009F0306">
        <w:t>,</w:t>
      </w:r>
      <w:r w:rsidRPr="00C95717">
        <w:t xml:space="preserve"> bedrijfsarts</w:t>
      </w:r>
      <w:r w:rsidR="009F0306">
        <w:t xml:space="preserve"> en arbeidsdeskundige</w:t>
      </w:r>
    </w:p>
    <w:p w:rsidR="00FD6C4E" w:rsidRPr="00C95717" w:rsidRDefault="00F551BA" w:rsidP="009310B7">
      <w:pPr>
        <w:pStyle w:val="Geenafstand"/>
      </w:pPr>
      <w:r w:rsidRPr="00C95717">
        <w:t xml:space="preserve">17.15 </w:t>
      </w:r>
      <w:r w:rsidR="009310B7" w:rsidRPr="00C95717">
        <w:tab/>
      </w:r>
      <w:r w:rsidRPr="00C95717">
        <w:tab/>
        <w:t>Afsluiting</w:t>
      </w:r>
      <w:bookmarkStart w:id="0" w:name="_GoBack"/>
      <w:bookmarkEnd w:id="0"/>
    </w:p>
    <w:sectPr w:rsidR="00FD6C4E" w:rsidRPr="00C95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65AA6"/>
    <w:multiLevelType w:val="hybridMultilevel"/>
    <w:tmpl w:val="B94AC46C"/>
    <w:lvl w:ilvl="0" w:tplc="D408C52C">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53274F13"/>
    <w:multiLevelType w:val="hybridMultilevel"/>
    <w:tmpl w:val="595C940E"/>
    <w:lvl w:ilvl="0" w:tplc="D408C52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6B12A3"/>
    <w:multiLevelType w:val="hybridMultilevel"/>
    <w:tmpl w:val="547CA718"/>
    <w:lvl w:ilvl="0" w:tplc="D408C52C">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68E55D2D"/>
    <w:multiLevelType w:val="hybridMultilevel"/>
    <w:tmpl w:val="C8E480B6"/>
    <w:lvl w:ilvl="0" w:tplc="D408C52C">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6C6B0679"/>
    <w:multiLevelType w:val="hybridMultilevel"/>
    <w:tmpl w:val="EECC87B0"/>
    <w:lvl w:ilvl="0" w:tplc="D408C52C">
      <w:numFmt w:val="bullet"/>
      <w:lvlText w:val="-"/>
      <w:lvlJc w:val="left"/>
      <w:pPr>
        <w:ind w:left="2850" w:hanging="360"/>
      </w:pPr>
      <w:rPr>
        <w:rFonts w:ascii="Calibri" w:eastAsiaTheme="minorHAnsi" w:hAnsi="Calibri" w:cstheme="minorBidi"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4E"/>
    <w:rsid w:val="00025A23"/>
    <w:rsid w:val="00044136"/>
    <w:rsid w:val="001E7804"/>
    <w:rsid w:val="00202A92"/>
    <w:rsid w:val="002C1873"/>
    <w:rsid w:val="00385F64"/>
    <w:rsid w:val="003A0AFF"/>
    <w:rsid w:val="00561BCF"/>
    <w:rsid w:val="00723C4D"/>
    <w:rsid w:val="008A7822"/>
    <w:rsid w:val="008C5B33"/>
    <w:rsid w:val="008F2F2D"/>
    <w:rsid w:val="009310B7"/>
    <w:rsid w:val="009F0306"/>
    <w:rsid w:val="00A3475F"/>
    <w:rsid w:val="00C95717"/>
    <w:rsid w:val="00D07F28"/>
    <w:rsid w:val="00DA011B"/>
    <w:rsid w:val="00E80CF3"/>
    <w:rsid w:val="00F551BA"/>
    <w:rsid w:val="00FD6C4E"/>
    <w:rsid w:val="00FE0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6C4E"/>
    <w:pPr>
      <w:spacing w:after="0" w:line="240" w:lineRule="auto"/>
    </w:pPr>
  </w:style>
  <w:style w:type="paragraph" w:styleId="Ballontekst">
    <w:name w:val="Balloon Text"/>
    <w:basedOn w:val="Standaard"/>
    <w:link w:val="BallontekstChar"/>
    <w:uiPriority w:val="99"/>
    <w:semiHidden/>
    <w:unhideWhenUsed/>
    <w:rsid w:val="001E78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7804"/>
    <w:rPr>
      <w:rFonts w:ascii="Tahoma" w:hAnsi="Tahoma" w:cs="Tahoma"/>
      <w:sz w:val="16"/>
      <w:szCs w:val="16"/>
    </w:rPr>
  </w:style>
  <w:style w:type="character" w:styleId="Verwijzingopmerking">
    <w:name w:val="annotation reference"/>
    <w:basedOn w:val="Standaardalinea-lettertype"/>
    <w:uiPriority w:val="99"/>
    <w:semiHidden/>
    <w:unhideWhenUsed/>
    <w:rsid w:val="00A3475F"/>
    <w:rPr>
      <w:sz w:val="16"/>
      <w:szCs w:val="16"/>
    </w:rPr>
  </w:style>
  <w:style w:type="paragraph" w:styleId="Tekstopmerking">
    <w:name w:val="annotation text"/>
    <w:basedOn w:val="Standaard"/>
    <w:link w:val="TekstopmerkingChar"/>
    <w:uiPriority w:val="99"/>
    <w:semiHidden/>
    <w:unhideWhenUsed/>
    <w:rsid w:val="00A347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475F"/>
    <w:rPr>
      <w:sz w:val="20"/>
      <w:szCs w:val="20"/>
    </w:rPr>
  </w:style>
  <w:style w:type="paragraph" w:styleId="Onderwerpvanopmerking">
    <w:name w:val="annotation subject"/>
    <w:basedOn w:val="Tekstopmerking"/>
    <w:next w:val="Tekstopmerking"/>
    <w:link w:val="OnderwerpvanopmerkingChar"/>
    <w:uiPriority w:val="99"/>
    <w:semiHidden/>
    <w:unhideWhenUsed/>
    <w:rsid w:val="00A3475F"/>
    <w:rPr>
      <w:b/>
      <w:bCs/>
    </w:rPr>
  </w:style>
  <w:style w:type="character" w:customStyle="1" w:styleId="OnderwerpvanopmerkingChar">
    <w:name w:val="Onderwerp van opmerking Char"/>
    <w:basedOn w:val="TekstopmerkingChar"/>
    <w:link w:val="Onderwerpvanopmerking"/>
    <w:uiPriority w:val="99"/>
    <w:semiHidden/>
    <w:rsid w:val="00A347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6C4E"/>
    <w:pPr>
      <w:spacing w:after="0" w:line="240" w:lineRule="auto"/>
    </w:pPr>
  </w:style>
  <w:style w:type="paragraph" w:styleId="Ballontekst">
    <w:name w:val="Balloon Text"/>
    <w:basedOn w:val="Standaard"/>
    <w:link w:val="BallontekstChar"/>
    <w:uiPriority w:val="99"/>
    <w:semiHidden/>
    <w:unhideWhenUsed/>
    <w:rsid w:val="001E78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7804"/>
    <w:rPr>
      <w:rFonts w:ascii="Tahoma" w:hAnsi="Tahoma" w:cs="Tahoma"/>
      <w:sz w:val="16"/>
      <w:szCs w:val="16"/>
    </w:rPr>
  </w:style>
  <w:style w:type="character" w:styleId="Verwijzingopmerking">
    <w:name w:val="annotation reference"/>
    <w:basedOn w:val="Standaardalinea-lettertype"/>
    <w:uiPriority w:val="99"/>
    <w:semiHidden/>
    <w:unhideWhenUsed/>
    <w:rsid w:val="00A3475F"/>
    <w:rPr>
      <w:sz w:val="16"/>
      <w:szCs w:val="16"/>
    </w:rPr>
  </w:style>
  <w:style w:type="paragraph" w:styleId="Tekstopmerking">
    <w:name w:val="annotation text"/>
    <w:basedOn w:val="Standaard"/>
    <w:link w:val="TekstopmerkingChar"/>
    <w:uiPriority w:val="99"/>
    <w:semiHidden/>
    <w:unhideWhenUsed/>
    <w:rsid w:val="00A347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475F"/>
    <w:rPr>
      <w:sz w:val="20"/>
      <w:szCs w:val="20"/>
    </w:rPr>
  </w:style>
  <w:style w:type="paragraph" w:styleId="Onderwerpvanopmerking">
    <w:name w:val="annotation subject"/>
    <w:basedOn w:val="Tekstopmerking"/>
    <w:next w:val="Tekstopmerking"/>
    <w:link w:val="OnderwerpvanopmerkingChar"/>
    <w:uiPriority w:val="99"/>
    <w:semiHidden/>
    <w:unhideWhenUsed/>
    <w:rsid w:val="00A3475F"/>
    <w:rPr>
      <w:b/>
      <w:bCs/>
    </w:rPr>
  </w:style>
  <w:style w:type="character" w:customStyle="1" w:styleId="OnderwerpvanopmerkingChar">
    <w:name w:val="Onderwerp van opmerking Char"/>
    <w:basedOn w:val="TekstopmerkingChar"/>
    <w:link w:val="Onderwerpvanopmerking"/>
    <w:uiPriority w:val="99"/>
    <w:semiHidden/>
    <w:rsid w:val="00A34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Douwe de Haan</cp:lastModifiedBy>
  <cp:revision>2</cp:revision>
  <dcterms:created xsi:type="dcterms:W3CDTF">2014-02-27T13:10:00Z</dcterms:created>
  <dcterms:modified xsi:type="dcterms:W3CDTF">2014-02-27T13:10:00Z</dcterms:modified>
</cp:coreProperties>
</file>